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DB" w:rsidRDefault="005439DB" w:rsidP="005439DB">
      <w:pPr>
        <w:pStyle w:val="a3"/>
        <w:jc w:val="center"/>
      </w:pPr>
      <w:r>
        <w:rPr>
          <w:b/>
          <w:bCs/>
          <w:color w:val="C00000"/>
          <w:sz w:val="40"/>
          <w:szCs w:val="40"/>
        </w:rPr>
        <w:t>«Я расскажу вам о войне…»</w:t>
      </w:r>
    </w:p>
    <w:p w:rsidR="005439DB" w:rsidRDefault="005439DB" w:rsidP="005439DB">
      <w:pPr>
        <w:pStyle w:val="a3"/>
      </w:pPr>
      <w:r>
        <w:rPr>
          <w:sz w:val="27"/>
          <w:szCs w:val="27"/>
        </w:rPr>
        <w:t>Родина, Отчизна, Отечество, Отчий край. Так мы называем землю, на которой родились. И нет ничего дороже у человека. Великая Отечественная война</w:t>
      </w:r>
      <w:proofErr w:type="gramStart"/>
      <w:r>
        <w:rPr>
          <w:sz w:val="27"/>
          <w:szCs w:val="27"/>
        </w:rPr>
        <w:t>…П</w:t>
      </w:r>
      <w:proofErr w:type="gramEnd"/>
      <w:r>
        <w:rPr>
          <w:sz w:val="27"/>
          <w:szCs w:val="27"/>
        </w:rPr>
        <w:t>рошло немало лет, но отпечаток тех жестоких событий по-прежнему не стерт из памяти людей.</w:t>
      </w:r>
    </w:p>
    <w:p w:rsidR="005439DB" w:rsidRDefault="005439DB" w:rsidP="00FC1490">
      <w:pPr>
        <w:pStyle w:val="a3"/>
      </w:pPr>
      <w:r>
        <w:rPr>
          <w:sz w:val="27"/>
          <w:szCs w:val="27"/>
        </w:rPr>
        <w:t xml:space="preserve">Все мы смотрели фильмы, художественные и документальные, читали книги и рассказы авторов, которые так или иначе были связаны с войной. Описание и сюжеты этих произведений невозможно не представить себе, насколько это были тяжелые, страшные годы, сколько боли и горести пришлось испытать людям, как участникам боевых действий, так и простому мирному народу. В фильмах часто были показаны такие эпизоды, когда солдаты в перерывах между боями поднимали дух армии стихами и песнями. </w:t>
      </w:r>
    </w:p>
    <w:p w:rsidR="005439DB" w:rsidRDefault="005439DB" w:rsidP="005439DB">
      <w:pPr>
        <w:pStyle w:val="a3"/>
      </w:pPr>
      <w:r>
        <w:rPr>
          <w:sz w:val="27"/>
          <w:szCs w:val="27"/>
        </w:rPr>
        <w:t>Нет в России семьи, которую война обошла стороной. Поэтому в этот день в каждой семье вспоминают тех, что остался на полях сражений, и тех, кто после войны налаживал мирную жизнь. А ещё поздравляют воинов Великой отечественной Войны, которые живут сегодня, а их становится все меньше. Это они стояли до последнего, защищая Родину. Стояли и выстояли. А те, кого не взяли на фронт, ковали победу в тылу. Женщины, заменившие ушедших мужчин, строили танки и самолеты, пахали и сеяли, а ещё растили детей, спасали будущее страны. Вот почему День Победы действительно всенародный праздник. Если бы не смелость и самоотверженность наших бабушек и дедушек, а для многих уже прабабушек и прадедушек, то мы бы не видели чистого неба над головой.</w:t>
      </w:r>
    </w:p>
    <w:p w:rsidR="005439DB" w:rsidRDefault="005439DB" w:rsidP="005439DB">
      <w:pPr>
        <w:pStyle w:val="a3"/>
      </w:pPr>
      <w:r>
        <w:rPr>
          <w:sz w:val="27"/>
          <w:szCs w:val="27"/>
        </w:rPr>
        <w:t>Слово «война» для любого человека ассоциируется с чем-то страшным: разруха, голод, беда.</w:t>
      </w:r>
      <w:r w:rsidR="00FC1490">
        <w:t xml:space="preserve"> </w:t>
      </w:r>
      <w:r>
        <w:rPr>
          <w:sz w:val="27"/>
          <w:szCs w:val="27"/>
        </w:rPr>
        <w:t>В том далеком 1941 году даже никто не мог подумать, что мир разрушит самая страшная война.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w:t>
      </w:r>
    </w:p>
    <w:p w:rsidR="005439DB" w:rsidRPr="00FC1490" w:rsidRDefault="005439DB" w:rsidP="005439DB">
      <w:pPr>
        <w:pStyle w:val="a3"/>
        <w:jc w:val="center"/>
      </w:pPr>
      <w:r w:rsidRPr="00FC1490">
        <w:rPr>
          <w:b/>
          <w:bCs/>
          <w:sz w:val="32"/>
          <w:szCs w:val="32"/>
        </w:rPr>
        <w:t>На передовой.</w:t>
      </w:r>
    </w:p>
    <w:p w:rsidR="005439DB" w:rsidRDefault="005439DB" w:rsidP="005439DB">
      <w:pPr>
        <w:pStyle w:val="a3"/>
      </w:pPr>
      <w:r>
        <w:rPr>
          <w:sz w:val="27"/>
          <w:szCs w:val="27"/>
        </w:rPr>
        <w:t>Ранним утром, в воскресенье 22 июня в 4 часа утра 1941 года, когда города и села нашей Родины спали глубоким сном, с аэродромов поднялись в воздух немецкие самолеты с бомбами. Германия вероломно, без предупреждения, напала на наше отечество. Фашисты думали, что они самые главные в мире, а все остальные люди должны им были подчиняться. Так началась война между Россией и Германией – Великая Отечественная Война. Великой эту войну назвали, потому что в ней участвовали миллионы людей разных национальностей. А отечественной она называется, потому что война эта была направлена на защиту своего отечества. Эта война продолжалась четыре года.</w:t>
      </w:r>
    </w:p>
    <w:p w:rsidR="005439DB" w:rsidRDefault="005439DB" w:rsidP="005439DB">
      <w:pPr>
        <w:pStyle w:val="a3"/>
        <w:jc w:val="center"/>
      </w:pPr>
      <w:r>
        <w:rPr>
          <w:noProof/>
        </w:rPr>
        <w:lastRenderedPageBreak/>
        <w:drawing>
          <wp:inline distT="0" distB="0" distL="0" distR="0">
            <wp:extent cx="3962400" cy="2638425"/>
            <wp:effectExtent l="19050" t="0" r="0" b="0"/>
            <wp:docPr id="1" name="Рисунок 1" descr="hello_html_1298a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298aae2.jpg"/>
                    <pic:cNvPicPr>
                      <a:picLocks noChangeAspect="1" noChangeArrowheads="1"/>
                    </pic:cNvPicPr>
                  </pic:nvPicPr>
                  <pic:blipFill>
                    <a:blip r:embed="rId4" cstate="print"/>
                    <a:srcRect/>
                    <a:stretch>
                      <a:fillRect/>
                    </a:stretch>
                  </pic:blipFill>
                  <pic:spPr bwMode="auto">
                    <a:xfrm>
                      <a:off x="0" y="0"/>
                      <a:ext cx="3962400" cy="2638425"/>
                    </a:xfrm>
                    <a:prstGeom prst="rect">
                      <a:avLst/>
                    </a:prstGeom>
                    <a:noFill/>
                    <a:ln w="9525">
                      <a:noFill/>
                      <a:miter lim="800000"/>
                      <a:headEnd/>
                      <a:tailEnd/>
                    </a:ln>
                  </pic:spPr>
                </pic:pic>
              </a:graphicData>
            </a:graphic>
          </wp:inline>
        </w:drawing>
      </w:r>
    </w:p>
    <w:p w:rsidR="005439DB" w:rsidRDefault="005439DB" w:rsidP="005439DB">
      <w:pPr>
        <w:pStyle w:val="a3"/>
      </w:pPr>
      <w:r>
        <w:rPr>
          <w:sz w:val="27"/>
          <w:szCs w:val="27"/>
        </w:rPr>
        <w:t xml:space="preserve">Был нанесен удар неведомой силы.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Враги рассчитывали расправиться с нами быстрым и стремительным ударом. </w:t>
      </w:r>
    </w:p>
    <w:p w:rsidR="005439DB" w:rsidRDefault="005439DB" w:rsidP="005439DB">
      <w:pPr>
        <w:pStyle w:val="a3"/>
      </w:pPr>
      <w:r>
        <w:rPr>
          <w:sz w:val="27"/>
          <w:szCs w:val="27"/>
        </w:rPr>
        <w:t>Но наши воины оказались сильнее. Каждый день эшелоны увозили наших бойцов на передовую. Родные и близкие провожали их со слезами на глазах. На передовой голод, зной и холод, грохочут взрывы, свистят пули</w:t>
      </w:r>
      <w:proofErr w:type="gramStart"/>
      <w:r>
        <w:rPr>
          <w:sz w:val="27"/>
          <w:szCs w:val="27"/>
        </w:rPr>
        <w:t>… Н</w:t>
      </w:r>
      <w:proofErr w:type="gramEnd"/>
      <w:r>
        <w:rPr>
          <w:sz w:val="27"/>
          <w:szCs w:val="27"/>
        </w:rPr>
        <w:t>е зная отдыха, солдаты рыли окопы, тащили на себе тяжелые пушки, вели прицельный огонь по врагу. Тяжелая и кровопролитная была война. Но бойцы не щадили себя, защищая свою Родину. Повсюду звучали слова: «Победа будет за нами!»</w:t>
      </w:r>
    </w:p>
    <w:p w:rsidR="005439DB" w:rsidRDefault="005439DB" w:rsidP="005439DB">
      <w:pPr>
        <w:pStyle w:val="a3"/>
      </w:pPr>
      <w:r>
        <w:rPr>
          <w:sz w:val="27"/>
          <w:szCs w:val="27"/>
        </w:rPr>
        <w:t xml:space="preserve">Когда фашисты вторглись в нашу страну, первыми их встретили бойцы Брестской крепости. Герои – пограничники сражались до последнего патрона. Крепость была полностью разрушена. Врагам удалось прорваться. Огненной лавиной прошли фашисты по белорусской земле. Не щадили никого: ни женщин, ни стариков, ни детей, разоряя и захватывая города и деревня. Так была жестоко и полностью уничтожена 22 марта 1943 года белорусская деревня Хатынь. </w:t>
      </w:r>
    </w:p>
    <w:p w:rsidR="005439DB" w:rsidRPr="00FC1490" w:rsidRDefault="005439DB" w:rsidP="005439DB">
      <w:pPr>
        <w:pStyle w:val="a3"/>
        <w:jc w:val="center"/>
      </w:pPr>
      <w:r w:rsidRPr="00FC1490">
        <w:rPr>
          <w:b/>
          <w:bCs/>
          <w:sz w:val="32"/>
          <w:szCs w:val="32"/>
        </w:rPr>
        <w:t>Решительный бой.</w:t>
      </w:r>
    </w:p>
    <w:p w:rsidR="005439DB" w:rsidRDefault="005439DB" w:rsidP="005439DB">
      <w:pPr>
        <w:pStyle w:val="a3"/>
      </w:pPr>
      <w:r>
        <w:rPr>
          <w:sz w:val="27"/>
          <w:szCs w:val="27"/>
        </w:rPr>
        <w:t>Самое упорное и решающее сражение было осенью 1941 года под Москвой. Враг стоял у ворот столицы, которая стала фронтовым городом. Фашисты из всех сил рвались к Москве, мечтая как можно скорее захватить столицу – самое сердце нашей страны. На подступах к городу мирные жители копали заградительные рвы, строили баррикады и укрепления – Москва готовилась к отпору врага. Летчики Красной Армии проявляли чудеса мужества: сбивали и уничтожали самолеты противников. Воины и все жители Москвы проявили великое мужество и отбросили врага далеко от столицы.</w:t>
      </w:r>
    </w:p>
    <w:p w:rsidR="005439DB" w:rsidRDefault="005439DB" w:rsidP="005439DB">
      <w:pPr>
        <w:pStyle w:val="a3"/>
        <w:jc w:val="center"/>
      </w:pPr>
      <w:r>
        <w:rPr>
          <w:noProof/>
        </w:rPr>
        <w:lastRenderedPageBreak/>
        <w:drawing>
          <wp:inline distT="0" distB="0" distL="0" distR="0">
            <wp:extent cx="4162425" cy="3124200"/>
            <wp:effectExtent l="19050" t="0" r="9525" b="0"/>
            <wp:docPr id="2" name="Рисунок 2" descr="hello_html_m509ec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09ec38.jpg"/>
                    <pic:cNvPicPr>
                      <a:picLocks noChangeAspect="1" noChangeArrowheads="1"/>
                    </pic:cNvPicPr>
                  </pic:nvPicPr>
                  <pic:blipFill>
                    <a:blip r:embed="rId5" cstate="print"/>
                    <a:srcRect/>
                    <a:stretch>
                      <a:fillRect/>
                    </a:stretch>
                  </pic:blipFill>
                  <pic:spPr bwMode="auto">
                    <a:xfrm>
                      <a:off x="0" y="0"/>
                      <a:ext cx="4162425" cy="3124200"/>
                    </a:xfrm>
                    <a:prstGeom prst="rect">
                      <a:avLst/>
                    </a:prstGeom>
                    <a:noFill/>
                    <a:ln w="9525">
                      <a:noFill/>
                      <a:miter lim="800000"/>
                      <a:headEnd/>
                      <a:tailEnd/>
                    </a:ln>
                  </pic:spPr>
                </pic:pic>
              </a:graphicData>
            </a:graphic>
          </wp:inline>
        </w:drawing>
      </w:r>
    </w:p>
    <w:p w:rsidR="005439DB" w:rsidRDefault="005439DB" w:rsidP="005439DB">
      <w:pPr>
        <w:pStyle w:val="a3"/>
        <w:spacing w:after="240" w:afterAutospacing="0"/>
        <w:jc w:val="center"/>
      </w:pPr>
    </w:p>
    <w:p w:rsidR="005439DB" w:rsidRDefault="005439DB" w:rsidP="005439DB">
      <w:pPr>
        <w:pStyle w:val="a3"/>
        <w:jc w:val="center"/>
      </w:pPr>
      <w:r w:rsidRPr="00FC1490">
        <w:rPr>
          <w:b/>
          <w:bCs/>
          <w:sz w:val="32"/>
          <w:szCs w:val="32"/>
        </w:rPr>
        <w:t>Блокада Ленинграда</w:t>
      </w:r>
      <w:r>
        <w:rPr>
          <w:b/>
          <w:bCs/>
          <w:color w:val="FF0000"/>
          <w:sz w:val="32"/>
          <w:szCs w:val="32"/>
        </w:rPr>
        <w:t>.</w:t>
      </w:r>
    </w:p>
    <w:p w:rsidR="005439DB" w:rsidRDefault="005439DB" w:rsidP="005439DB">
      <w:pPr>
        <w:pStyle w:val="a3"/>
        <w:jc w:val="center"/>
      </w:pPr>
      <w:r>
        <w:rPr>
          <w:sz w:val="27"/>
          <w:szCs w:val="27"/>
        </w:rPr>
        <w:t>Люди Ленинграда, вы - герои!</w:t>
      </w:r>
    </w:p>
    <w:p w:rsidR="005439DB" w:rsidRDefault="005439DB" w:rsidP="005439DB">
      <w:pPr>
        <w:pStyle w:val="a3"/>
        <w:jc w:val="center"/>
      </w:pPr>
      <w:r>
        <w:rPr>
          <w:sz w:val="27"/>
          <w:szCs w:val="27"/>
        </w:rPr>
        <w:t>Подвиг ваш бесценен на века!</w:t>
      </w:r>
    </w:p>
    <w:p w:rsidR="005439DB" w:rsidRDefault="005439DB" w:rsidP="005439DB">
      <w:pPr>
        <w:pStyle w:val="a3"/>
        <w:jc w:val="center"/>
      </w:pPr>
      <w:r>
        <w:rPr>
          <w:sz w:val="27"/>
          <w:szCs w:val="27"/>
        </w:rPr>
        <w:t>Пусть не будет больше горя.</w:t>
      </w:r>
    </w:p>
    <w:p w:rsidR="005439DB" w:rsidRDefault="005439DB" w:rsidP="005439DB">
      <w:pPr>
        <w:pStyle w:val="a3"/>
        <w:jc w:val="center"/>
      </w:pPr>
      <w:r>
        <w:rPr>
          <w:sz w:val="27"/>
          <w:szCs w:val="27"/>
        </w:rPr>
        <w:t>Никогда, никогда, никогда!</w:t>
      </w:r>
    </w:p>
    <w:p w:rsidR="005439DB" w:rsidRDefault="005439DB" w:rsidP="005439DB">
      <w:pPr>
        <w:pStyle w:val="a3"/>
        <w:jc w:val="center"/>
      </w:pPr>
      <w:r>
        <w:rPr>
          <w:sz w:val="27"/>
          <w:szCs w:val="27"/>
        </w:rPr>
        <w:t>Память о блокаде Ленинграда</w:t>
      </w:r>
    </w:p>
    <w:p w:rsidR="005439DB" w:rsidRDefault="005439DB" w:rsidP="005439DB">
      <w:pPr>
        <w:pStyle w:val="a3"/>
        <w:jc w:val="center"/>
      </w:pPr>
      <w:r>
        <w:rPr>
          <w:sz w:val="27"/>
          <w:szCs w:val="27"/>
        </w:rPr>
        <w:t>С трепетом в сердце храним.</w:t>
      </w:r>
    </w:p>
    <w:p w:rsidR="005439DB" w:rsidRDefault="005439DB" w:rsidP="005439DB">
      <w:pPr>
        <w:pStyle w:val="a3"/>
        <w:jc w:val="center"/>
      </w:pPr>
      <w:r>
        <w:rPr>
          <w:sz w:val="27"/>
          <w:szCs w:val="27"/>
        </w:rPr>
        <w:t>За мужество, силу, отвагу</w:t>
      </w:r>
    </w:p>
    <w:p w:rsidR="005439DB" w:rsidRDefault="005439DB" w:rsidP="005439DB">
      <w:pPr>
        <w:pStyle w:val="a3"/>
        <w:jc w:val="center"/>
      </w:pPr>
      <w:r>
        <w:rPr>
          <w:sz w:val="27"/>
          <w:szCs w:val="27"/>
        </w:rPr>
        <w:t xml:space="preserve">Ленинградцам спасибо говорим! </w:t>
      </w:r>
    </w:p>
    <w:p w:rsidR="005439DB" w:rsidRDefault="005439DB" w:rsidP="005439DB">
      <w:pPr>
        <w:pStyle w:val="a3"/>
      </w:pPr>
      <w:r>
        <w:rPr>
          <w:sz w:val="27"/>
          <w:szCs w:val="27"/>
        </w:rPr>
        <w:t>И Санкт–Петербург в годы войны перенес тяжелейшее испытание – вражескую блокаду. Тогда город назывался Ленинградом. Фашисты окружили город плотным кольцом так, что туда нельзя было доставить еду, и его жители вынуждены были голодать. 900 дней длилась блокада Ленинграда. Ленинградцы погибали от голода и бомбежек. Фашисты сбрасывали на город бомбы, бомбили железнодорожные станц</w:t>
      </w:r>
      <w:proofErr w:type="gramStart"/>
      <w:r>
        <w:rPr>
          <w:sz w:val="27"/>
          <w:szCs w:val="27"/>
        </w:rPr>
        <w:t>ии и аэ</w:t>
      </w:r>
      <w:proofErr w:type="gramEnd"/>
      <w:r>
        <w:rPr>
          <w:sz w:val="27"/>
          <w:szCs w:val="27"/>
        </w:rPr>
        <w:t xml:space="preserve">родромы. Жители вынуждены были сидеть в подвалах часами, спасаясь от фашистских бомб и снарядов. В ту пору люди окна заклеивали бумагой крест – накрест, чтоб не разбило взрывной волной. Зимой по льду Ладожского озера проходила Дорога жизни, по которой в Ленинград везли продукты. Но ленинградцы не сдавались. Они выстояли и не пустили врагов в свой город. Дети блокадного Ленинграда – сейчас дедушки и </w:t>
      </w:r>
      <w:r>
        <w:rPr>
          <w:sz w:val="27"/>
          <w:szCs w:val="27"/>
        </w:rPr>
        <w:lastRenderedPageBreak/>
        <w:t>бабушки. Они никогда не забудут тех страшных и героических дней. Они помнят кусочек хлеба со спичечный коробок и кружку воды – это было их питание на целый день.</w:t>
      </w:r>
    </w:p>
    <w:p w:rsidR="005439DB" w:rsidRDefault="005439DB" w:rsidP="005439DB">
      <w:pPr>
        <w:pStyle w:val="a3"/>
        <w:jc w:val="center"/>
      </w:pPr>
      <w:r>
        <w:rPr>
          <w:noProof/>
        </w:rPr>
        <w:drawing>
          <wp:inline distT="0" distB="0" distL="0" distR="0">
            <wp:extent cx="4095750" cy="3067050"/>
            <wp:effectExtent l="19050" t="0" r="0" b="0"/>
            <wp:docPr id="3" name="Рисунок 3" descr="hello_html_m5f9a3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f9a3654.jpg"/>
                    <pic:cNvPicPr>
                      <a:picLocks noChangeAspect="1" noChangeArrowheads="1"/>
                    </pic:cNvPicPr>
                  </pic:nvPicPr>
                  <pic:blipFill>
                    <a:blip r:embed="rId6" cstate="print"/>
                    <a:srcRect/>
                    <a:stretch>
                      <a:fillRect/>
                    </a:stretch>
                  </pic:blipFill>
                  <pic:spPr bwMode="auto">
                    <a:xfrm>
                      <a:off x="0" y="0"/>
                      <a:ext cx="4095750" cy="3067050"/>
                    </a:xfrm>
                    <a:prstGeom prst="rect">
                      <a:avLst/>
                    </a:prstGeom>
                    <a:noFill/>
                    <a:ln w="9525">
                      <a:noFill/>
                      <a:miter lim="800000"/>
                      <a:headEnd/>
                      <a:tailEnd/>
                    </a:ln>
                  </pic:spPr>
                </pic:pic>
              </a:graphicData>
            </a:graphic>
          </wp:inline>
        </w:drawing>
      </w:r>
    </w:p>
    <w:p w:rsidR="005439DB" w:rsidRDefault="005439DB" w:rsidP="005439DB">
      <w:pPr>
        <w:pStyle w:val="a3"/>
      </w:pPr>
      <w:r>
        <w:rPr>
          <w:sz w:val="27"/>
          <w:szCs w:val="27"/>
        </w:rPr>
        <w:t>Во время сражений Великой Отечественной войны многие бойцы получали различные ранения, и тогда на помощь приходили медицинские сестры и санитары, оказывая им первую помощь. А тяжелораненых бойцов помещали в госпиталь, где военные врачи делали сложные операции. Героические медсестры и врачи спасли жизнь тысячам солдат. Нередко военные госпиталя располагались недалеко от передовой, где шли бои. Такой госпиталь назывался полевым или передвижным. Низкий поклон врачам и сестрам милосердия за их великий подвиг, который они совершили в годы войны.</w:t>
      </w:r>
    </w:p>
    <w:p w:rsidR="005439DB" w:rsidRDefault="005439DB" w:rsidP="005439DB">
      <w:pPr>
        <w:pStyle w:val="a3"/>
        <w:jc w:val="center"/>
      </w:pPr>
      <w:r>
        <w:rPr>
          <w:noProof/>
        </w:rPr>
        <w:drawing>
          <wp:inline distT="0" distB="0" distL="0" distR="0">
            <wp:extent cx="3771900" cy="2828925"/>
            <wp:effectExtent l="19050" t="0" r="0" b="0"/>
            <wp:docPr id="4" name="Рисунок 4" descr="hello_html_m1db04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db04b37.jpg"/>
                    <pic:cNvPicPr>
                      <a:picLocks noChangeAspect="1" noChangeArrowheads="1"/>
                    </pic:cNvPicPr>
                  </pic:nvPicPr>
                  <pic:blipFill>
                    <a:blip r:embed="rId7" cstate="print"/>
                    <a:srcRect/>
                    <a:stretch>
                      <a:fillRect/>
                    </a:stretch>
                  </pic:blipFill>
                  <pic:spPr bwMode="auto">
                    <a:xfrm>
                      <a:off x="0" y="0"/>
                      <a:ext cx="3771900" cy="2828925"/>
                    </a:xfrm>
                    <a:prstGeom prst="rect">
                      <a:avLst/>
                    </a:prstGeom>
                    <a:noFill/>
                    <a:ln w="9525">
                      <a:noFill/>
                      <a:miter lim="800000"/>
                      <a:headEnd/>
                      <a:tailEnd/>
                    </a:ln>
                  </pic:spPr>
                </pic:pic>
              </a:graphicData>
            </a:graphic>
          </wp:inline>
        </w:drawing>
      </w:r>
    </w:p>
    <w:p w:rsidR="005439DB" w:rsidRDefault="005439DB" w:rsidP="005439DB">
      <w:pPr>
        <w:pStyle w:val="a3"/>
      </w:pPr>
      <w:r>
        <w:rPr>
          <w:sz w:val="27"/>
          <w:szCs w:val="27"/>
        </w:rPr>
        <w:t xml:space="preserve">Многие города и деревни были захвачены, но их жители не сдавались и оказывали мощное сопротивление захватчикам. Люди уходили в леса и </w:t>
      </w:r>
      <w:r>
        <w:rPr>
          <w:sz w:val="27"/>
          <w:szCs w:val="27"/>
        </w:rPr>
        <w:lastRenderedPageBreak/>
        <w:t xml:space="preserve">создавали там партизанские отряды для борьбы с врагами. Не только взрослые, но и дети сражались с фашистами. Партизаны взрывали мосты, портили телеграфную и телефонную связь противника, преследовали и уничтожали врагов на каждом шагу. Герои не жалели своей жизни, чтобы победить врага. </w:t>
      </w:r>
    </w:p>
    <w:p w:rsidR="005439DB" w:rsidRDefault="005439DB" w:rsidP="005439DB">
      <w:pPr>
        <w:pStyle w:val="a3"/>
      </w:pPr>
      <w:r>
        <w:rPr>
          <w:sz w:val="27"/>
          <w:szCs w:val="27"/>
        </w:rPr>
        <w:t xml:space="preserve">Для победы над сильным врагом требовалось хорошее вооружение. Дни и ночи, без выходных трудились рабочие на заводах и фабриках, чтобы обеспечить нашу армию всем необходимым. А чем еще могли помочь дети во время войны? Вязали теплые вещи для фронта: варежки, носки, шили кисеты для табака, помогали раненым в госпиталях, выступали с концертами, писали письма солдатам на фронт, чтоб поддержать их боевой дух, чтобы не скучали защитники </w:t>
      </w:r>
      <w:proofErr w:type="gramStart"/>
      <w:r>
        <w:rPr>
          <w:sz w:val="27"/>
          <w:szCs w:val="27"/>
        </w:rPr>
        <w:t>по</w:t>
      </w:r>
      <w:proofErr w:type="gramEnd"/>
      <w:r>
        <w:rPr>
          <w:sz w:val="27"/>
          <w:szCs w:val="27"/>
        </w:rPr>
        <w:t xml:space="preserve"> своим близким.</w:t>
      </w:r>
    </w:p>
    <w:p w:rsidR="005439DB" w:rsidRDefault="005439DB" w:rsidP="005439DB">
      <w:pPr>
        <w:pStyle w:val="a3"/>
        <w:jc w:val="center"/>
      </w:pPr>
      <w:r>
        <w:rPr>
          <w:noProof/>
        </w:rPr>
        <w:drawing>
          <wp:inline distT="0" distB="0" distL="0" distR="0">
            <wp:extent cx="2495550" cy="1733550"/>
            <wp:effectExtent l="19050" t="0" r="0" b="0"/>
            <wp:docPr id="5" name="Рисунок 5" descr="hello_html_m5c118c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5c118c81.png"/>
                    <pic:cNvPicPr>
                      <a:picLocks noChangeAspect="1" noChangeArrowheads="1"/>
                    </pic:cNvPicPr>
                  </pic:nvPicPr>
                  <pic:blipFill>
                    <a:blip r:embed="rId8" cstate="print"/>
                    <a:srcRect/>
                    <a:stretch>
                      <a:fillRect/>
                    </a:stretch>
                  </pic:blipFill>
                  <pic:spPr bwMode="auto">
                    <a:xfrm>
                      <a:off x="0" y="0"/>
                      <a:ext cx="2495550" cy="1733550"/>
                    </a:xfrm>
                    <a:prstGeom prst="rect">
                      <a:avLst/>
                    </a:prstGeom>
                    <a:noFill/>
                    <a:ln w="9525">
                      <a:noFill/>
                      <a:miter lim="800000"/>
                      <a:headEnd/>
                      <a:tailEnd/>
                    </a:ln>
                  </pic:spPr>
                </pic:pic>
              </a:graphicData>
            </a:graphic>
          </wp:inline>
        </w:drawing>
      </w:r>
      <w:r>
        <w:rPr>
          <w:noProof/>
        </w:rPr>
        <w:drawing>
          <wp:inline distT="0" distB="0" distL="0" distR="0">
            <wp:extent cx="2619375" cy="1733550"/>
            <wp:effectExtent l="19050" t="0" r="9525" b="0"/>
            <wp:docPr id="6" name="Рисунок 6" descr="hello_html_mc963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c963381.jpg"/>
                    <pic:cNvPicPr>
                      <a:picLocks noChangeAspect="1" noChangeArrowheads="1"/>
                    </pic:cNvPicPr>
                  </pic:nvPicPr>
                  <pic:blipFill>
                    <a:blip r:embed="rId9" cstate="print"/>
                    <a:srcRect/>
                    <a:stretch>
                      <a:fillRect/>
                    </a:stretch>
                  </pic:blipFill>
                  <pic:spPr bwMode="auto">
                    <a:xfrm>
                      <a:off x="0" y="0"/>
                      <a:ext cx="2619375" cy="1733550"/>
                    </a:xfrm>
                    <a:prstGeom prst="rect">
                      <a:avLst/>
                    </a:prstGeom>
                    <a:noFill/>
                    <a:ln w="9525">
                      <a:noFill/>
                      <a:miter lim="800000"/>
                      <a:headEnd/>
                      <a:tailEnd/>
                    </a:ln>
                  </pic:spPr>
                </pic:pic>
              </a:graphicData>
            </a:graphic>
          </wp:inline>
        </w:drawing>
      </w:r>
    </w:p>
    <w:p w:rsidR="005439DB" w:rsidRDefault="005439DB" w:rsidP="005439DB">
      <w:pPr>
        <w:pStyle w:val="a3"/>
        <w:jc w:val="center"/>
      </w:pPr>
    </w:p>
    <w:p w:rsidR="005439DB" w:rsidRDefault="005439DB" w:rsidP="005439DB">
      <w:pPr>
        <w:pStyle w:val="a3"/>
      </w:pPr>
      <w:r>
        <w:rPr>
          <w:sz w:val="27"/>
          <w:szCs w:val="27"/>
        </w:rPr>
        <w:t xml:space="preserve">Долгие годы продолжалась война, но враг был разгромлен. Наша армия с помощью всего народа освободила от фашистов не только нашу страну, но и другие страны Европы. Последние бои были в Берлине – столице Германии. Великая Отечественная война закончилась в мае 1945 года. Народ ликовал и пел, и прямо на улицах кружились пары в победном вальсе. Все смеялись, плакали, незнакомые обнимали друг друга. А 24 июня 1945 года в Москве прошел парад Победы. По улицам столицы стройными отрядами прошли воины – победители и бросили на землю знамена поверженного врага. Это был великий день! В честь этого замечательного праздника каждый год 9 мая во всех городах России проходят военные парады. Ветераны, которые участвовали в той войне, надевают ордена и медали. Люди дарят им цветы. Потом ветераны собираются вместе и вспоминают о том, как они воевали, о своих боевых товарищах, поют песни военных лет. Люди младшего возраста и дети возлагают венки и цветы к военным памятникам. </w:t>
      </w:r>
    </w:p>
    <w:p w:rsidR="005439DB" w:rsidRDefault="005439DB" w:rsidP="005439DB">
      <w:pPr>
        <w:pStyle w:val="a3"/>
      </w:pPr>
      <w:r>
        <w:rPr>
          <w:sz w:val="27"/>
          <w:szCs w:val="27"/>
        </w:rPr>
        <w:t>Мы все благодарны ветеранам за то, что они отстояли для нас родную землю и мирную жизнь. Пусть никогда больше не будет войны! Пусть всегда будет мир!</w:t>
      </w:r>
    </w:p>
    <w:p w:rsidR="005439DB" w:rsidRDefault="005439DB" w:rsidP="005439DB">
      <w:pPr>
        <w:pStyle w:val="a3"/>
        <w:jc w:val="center"/>
      </w:pPr>
    </w:p>
    <w:p w:rsidR="005439DB" w:rsidRDefault="005439DB"/>
    <w:sectPr w:rsidR="005439DB" w:rsidSect="00812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439DB"/>
    <w:rsid w:val="005439DB"/>
    <w:rsid w:val="00812377"/>
    <w:rsid w:val="00FC1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39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9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cp:revision>
  <dcterms:created xsi:type="dcterms:W3CDTF">2022-02-10T06:21:00Z</dcterms:created>
  <dcterms:modified xsi:type="dcterms:W3CDTF">2022-02-10T08:22:00Z</dcterms:modified>
</cp:coreProperties>
</file>